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77"/>
      </w:tblGrid>
      <w:tr w:rsidR="00F97886" w:rsidTr="003D0185">
        <w:tc>
          <w:tcPr>
            <w:tcW w:w="3227" w:type="dxa"/>
          </w:tcPr>
          <w:p w:rsidR="00F97886" w:rsidRPr="00F97886" w:rsidRDefault="00F97886" w:rsidP="00F97886">
            <w:pPr>
              <w:rPr>
                <w:sz w:val="24"/>
                <w:szCs w:val="24"/>
              </w:rPr>
            </w:pPr>
            <w:r w:rsidRPr="00F97886">
              <w:rPr>
                <w:sz w:val="24"/>
                <w:szCs w:val="24"/>
              </w:rPr>
              <w:t>UBND HUYỆN CƯ JUT</w:t>
            </w:r>
          </w:p>
          <w:p w:rsidR="00F97886" w:rsidRPr="00F97886" w:rsidRDefault="003D0185" w:rsidP="00F97886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.75pt;margin-top:10.6pt;width:58.2pt;height:0;z-index:251658240" o:connectortype="straight"/>
              </w:pict>
            </w:r>
            <w:r w:rsidR="00F97886" w:rsidRPr="00F97886">
              <w:rPr>
                <w:b/>
                <w:sz w:val="24"/>
                <w:szCs w:val="24"/>
              </w:rPr>
              <w:t>TRƯỜNG TH TÔ HIỆU</w:t>
            </w:r>
          </w:p>
        </w:tc>
        <w:tc>
          <w:tcPr>
            <w:tcW w:w="6677" w:type="dxa"/>
          </w:tcPr>
          <w:p w:rsidR="00F97886" w:rsidRPr="00F97886" w:rsidRDefault="00F97886" w:rsidP="00F97886">
            <w:pPr>
              <w:jc w:val="center"/>
              <w:rPr>
                <w:b/>
                <w:sz w:val="24"/>
                <w:szCs w:val="24"/>
              </w:rPr>
            </w:pPr>
            <w:r w:rsidRPr="00F97886">
              <w:rPr>
                <w:b/>
                <w:sz w:val="24"/>
                <w:szCs w:val="24"/>
              </w:rPr>
              <w:t>CỘNG HOÀ XÃ HỘI CHỦ NGHĨA VIỆT NAM</w:t>
            </w:r>
          </w:p>
          <w:p w:rsidR="00F97886" w:rsidRPr="00F97886" w:rsidRDefault="003D0185" w:rsidP="00F97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113pt;margin-top:11.8pt;width:85.2pt;height:.05pt;z-index:251659264" o:connectortype="straight"/>
              </w:pict>
            </w:r>
            <w:r w:rsidR="00F97886" w:rsidRPr="00F97886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F97886" w:rsidRDefault="00F97886" w:rsidP="00F97886"/>
    <w:p w:rsidR="003D0185" w:rsidRPr="004A4674" w:rsidRDefault="003D0185" w:rsidP="00F97886">
      <w:pPr>
        <w:rPr>
          <w:sz w:val="26"/>
          <w:szCs w:val="26"/>
        </w:rPr>
      </w:pPr>
      <w:r w:rsidRPr="004A4674">
        <w:rPr>
          <w:sz w:val="26"/>
          <w:szCs w:val="26"/>
        </w:rPr>
        <w:t>Số :</w:t>
      </w:r>
      <w:r w:rsidR="004A4674" w:rsidRPr="004A4674">
        <w:rPr>
          <w:sz w:val="26"/>
          <w:szCs w:val="26"/>
        </w:rPr>
        <w:t xml:space="preserve">      /KH-THTH</w:t>
      </w:r>
      <w:r w:rsidR="004A4674" w:rsidRPr="004A4674">
        <w:rPr>
          <w:sz w:val="26"/>
          <w:szCs w:val="26"/>
        </w:rPr>
        <w:tab/>
      </w:r>
      <w:r w:rsidR="004A4674" w:rsidRPr="004A4674">
        <w:rPr>
          <w:sz w:val="26"/>
          <w:szCs w:val="26"/>
        </w:rPr>
        <w:tab/>
      </w:r>
      <w:r w:rsidR="004A4674" w:rsidRPr="004A4674">
        <w:rPr>
          <w:sz w:val="26"/>
          <w:szCs w:val="26"/>
        </w:rPr>
        <w:tab/>
      </w:r>
      <w:r w:rsidR="004A4674" w:rsidRPr="004A4674">
        <w:rPr>
          <w:sz w:val="26"/>
          <w:szCs w:val="26"/>
        </w:rPr>
        <w:tab/>
      </w:r>
      <w:r w:rsidR="004A4674" w:rsidRPr="004A4674">
        <w:rPr>
          <w:sz w:val="26"/>
          <w:szCs w:val="26"/>
        </w:rPr>
        <w:tab/>
      </w:r>
      <w:r w:rsidR="004A4674" w:rsidRPr="004A4674">
        <w:rPr>
          <w:sz w:val="26"/>
          <w:szCs w:val="26"/>
        </w:rPr>
        <w:tab/>
      </w:r>
    </w:p>
    <w:p w:rsidR="004A4674" w:rsidRPr="004A4674" w:rsidRDefault="004A4674" w:rsidP="00F97886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4674">
        <w:rPr>
          <w:i/>
          <w:sz w:val="24"/>
          <w:szCs w:val="24"/>
        </w:rPr>
        <w:t>Đăk D’rông, ngày ….tháng….năm 2020</w:t>
      </w:r>
    </w:p>
    <w:p w:rsidR="00D45812" w:rsidRDefault="004A4674" w:rsidP="00E96074">
      <w:pPr>
        <w:jc w:val="center"/>
      </w:pPr>
      <w:r>
        <w:t>KẾ HOẠCH</w:t>
      </w:r>
    </w:p>
    <w:p w:rsidR="004A4674" w:rsidRPr="004A4674" w:rsidRDefault="004A4674" w:rsidP="004A4674">
      <w:pPr>
        <w:jc w:val="center"/>
        <w:rPr>
          <w:sz w:val="26"/>
          <w:szCs w:val="26"/>
        </w:rPr>
      </w:pPr>
      <w:r w:rsidRPr="004A4674">
        <w:rPr>
          <w:sz w:val="26"/>
          <w:szCs w:val="26"/>
        </w:rPr>
        <w:t>“V/v triển khaichương trình giáo dục “ANGT cho nụ cười trẻ thơ” năm học 2020- 2021</w:t>
      </w:r>
      <w:r>
        <w:rPr>
          <w:sz w:val="26"/>
          <w:szCs w:val="26"/>
        </w:rPr>
        <w:t>”</w:t>
      </w:r>
    </w:p>
    <w:p w:rsidR="00000000" w:rsidRPr="001852DE" w:rsidRDefault="004A4674" w:rsidP="001852DE">
      <w:pPr>
        <w:numPr>
          <w:ilvl w:val="0"/>
          <w:numId w:val="1"/>
        </w:numPr>
        <w:jc w:val="both"/>
        <w:rPr>
          <w:sz w:val="24"/>
          <w:szCs w:val="24"/>
        </w:rPr>
      </w:pPr>
      <w:r w:rsidRPr="004A4674">
        <w:t>Căn cứ</w:t>
      </w:r>
      <w:r>
        <w:rPr>
          <w:b/>
        </w:rPr>
        <w:t xml:space="preserve"> </w:t>
      </w:r>
      <w:r w:rsidRPr="001852DE">
        <w:rPr>
          <w:b/>
          <w:bCs/>
          <w:sz w:val="24"/>
          <w:szCs w:val="24"/>
        </w:rPr>
        <w:t>Ngh</w:t>
      </w:r>
      <w:r w:rsidRPr="001852DE">
        <w:rPr>
          <w:b/>
          <w:bCs/>
          <w:sz w:val="24"/>
          <w:szCs w:val="24"/>
        </w:rPr>
        <w:t>ị</w:t>
      </w:r>
      <w:r w:rsidRPr="001852DE">
        <w:rPr>
          <w:b/>
          <w:bCs/>
          <w:sz w:val="24"/>
          <w:szCs w:val="24"/>
        </w:rPr>
        <w:t xml:space="preserve"> quy</w:t>
      </w:r>
      <w:r w:rsidRPr="001852DE">
        <w:rPr>
          <w:b/>
          <w:bCs/>
          <w:sz w:val="24"/>
          <w:szCs w:val="24"/>
        </w:rPr>
        <w:t>ế</w:t>
      </w:r>
      <w:r w:rsidRPr="001852DE">
        <w:rPr>
          <w:b/>
          <w:bCs/>
          <w:sz w:val="24"/>
          <w:szCs w:val="24"/>
        </w:rPr>
        <w:t>t s</w:t>
      </w:r>
      <w:r w:rsidRPr="001852DE">
        <w:rPr>
          <w:b/>
          <w:bCs/>
          <w:sz w:val="24"/>
          <w:szCs w:val="24"/>
        </w:rPr>
        <w:t>ố</w:t>
      </w:r>
      <w:r w:rsidRPr="001852DE">
        <w:rPr>
          <w:b/>
          <w:bCs/>
          <w:sz w:val="24"/>
          <w:szCs w:val="24"/>
        </w:rPr>
        <w:t xml:space="preserve"> 12/NQ-CP ngày 19/2/2019 v</w:t>
      </w:r>
      <w:r w:rsidRPr="001852DE">
        <w:rPr>
          <w:b/>
          <w:bCs/>
          <w:sz w:val="24"/>
          <w:szCs w:val="24"/>
        </w:rPr>
        <w:t>ề</w:t>
      </w:r>
      <w:r w:rsidRPr="001852DE">
        <w:rPr>
          <w:b/>
          <w:bCs/>
          <w:sz w:val="24"/>
          <w:szCs w:val="24"/>
        </w:rPr>
        <w:t xml:space="preserve"> tăng cư</w:t>
      </w:r>
      <w:r w:rsidRPr="001852DE">
        <w:rPr>
          <w:b/>
          <w:bCs/>
          <w:sz w:val="24"/>
          <w:szCs w:val="24"/>
        </w:rPr>
        <w:t>ờ</w:t>
      </w:r>
      <w:r w:rsidRPr="001852DE">
        <w:rPr>
          <w:b/>
          <w:bCs/>
          <w:sz w:val="24"/>
          <w:szCs w:val="24"/>
        </w:rPr>
        <w:t>ng b</w:t>
      </w:r>
      <w:r w:rsidRPr="001852DE">
        <w:rPr>
          <w:b/>
          <w:bCs/>
          <w:sz w:val="24"/>
          <w:szCs w:val="24"/>
        </w:rPr>
        <w:t>ả</w:t>
      </w:r>
      <w:r w:rsidRPr="001852DE">
        <w:rPr>
          <w:b/>
          <w:bCs/>
          <w:sz w:val="24"/>
          <w:szCs w:val="24"/>
        </w:rPr>
        <w:t>o đ</w:t>
      </w:r>
      <w:r w:rsidRPr="001852DE">
        <w:rPr>
          <w:b/>
          <w:bCs/>
          <w:sz w:val="24"/>
          <w:szCs w:val="24"/>
        </w:rPr>
        <w:t>ả</w:t>
      </w:r>
      <w:r w:rsidRPr="001852DE">
        <w:rPr>
          <w:b/>
          <w:bCs/>
          <w:sz w:val="24"/>
          <w:szCs w:val="24"/>
        </w:rPr>
        <w:t>m tr</w:t>
      </w:r>
      <w:r w:rsidRPr="001852DE">
        <w:rPr>
          <w:b/>
          <w:bCs/>
          <w:sz w:val="24"/>
          <w:szCs w:val="24"/>
        </w:rPr>
        <w:t>ậ</w:t>
      </w:r>
      <w:r w:rsidRPr="001852DE">
        <w:rPr>
          <w:b/>
          <w:bCs/>
          <w:sz w:val="24"/>
          <w:szCs w:val="24"/>
        </w:rPr>
        <w:t>t t</w:t>
      </w:r>
      <w:r w:rsidRPr="001852DE">
        <w:rPr>
          <w:b/>
          <w:bCs/>
          <w:sz w:val="24"/>
          <w:szCs w:val="24"/>
        </w:rPr>
        <w:t>ự</w:t>
      </w:r>
      <w:r w:rsidRPr="001852DE">
        <w:rPr>
          <w:b/>
          <w:bCs/>
          <w:sz w:val="24"/>
          <w:szCs w:val="24"/>
        </w:rPr>
        <w:t xml:space="preserve"> ATGT và ch</w:t>
      </w:r>
      <w:r w:rsidRPr="001852DE">
        <w:rPr>
          <w:b/>
          <w:bCs/>
          <w:sz w:val="24"/>
          <w:szCs w:val="24"/>
        </w:rPr>
        <w:t>ố</w:t>
      </w:r>
      <w:r w:rsidRPr="001852DE">
        <w:rPr>
          <w:b/>
          <w:bCs/>
          <w:sz w:val="24"/>
          <w:szCs w:val="24"/>
        </w:rPr>
        <w:t>ng ùn t</w:t>
      </w:r>
      <w:r w:rsidRPr="001852DE">
        <w:rPr>
          <w:b/>
          <w:bCs/>
          <w:sz w:val="24"/>
          <w:szCs w:val="24"/>
        </w:rPr>
        <w:t>ắ</w:t>
      </w:r>
      <w:r w:rsidRPr="001852DE">
        <w:rPr>
          <w:b/>
          <w:bCs/>
          <w:sz w:val="24"/>
          <w:szCs w:val="24"/>
        </w:rPr>
        <w:t>c giao thông giai đo</w:t>
      </w:r>
      <w:r w:rsidRPr="001852DE">
        <w:rPr>
          <w:b/>
          <w:bCs/>
          <w:sz w:val="24"/>
          <w:szCs w:val="24"/>
        </w:rPr>
        <w:t>ạ</w:t>
      </w:r>
      <w:r w:rsidRPr="001852DE">
        <w:rPr>
          <w:b/>
          <w:bCs/>
          <w:sz w:val="24"/>
          <w:szCs w:val="24"/>
        </w:rPr>
        <w:t>n 2019 – 2022,</w:t>
      </w:r>
      <w:r w:rsidRPr="001852DE">
        <w:rPr>
          <w:sz w:val="24"/>
          <w:szCs w:val="24"/>
        </w:rPr>
        <w:t xml:space="preserve"> trong đó quy đ</w:t>
      </w:r>
      <w:r w:rsidRPr="001852DE">
        <w:rPr>
          <w:sz w:val="24"/>
          <w:szCs w:val="24"/>
        </w:rPr>
        <w:t>ị</w:t>
      </w:r>
      <w:r w:rsidRPr="001852DE">
        <w:rPr>
          <w:sz w:val="24"/>
          <w:szCs w:val="24"/>
        </w:rPr>
        <w:t>nh: “nhi</w:t>
      </w:r>
      <w:r w:rsidRPr="001852DE">
        <w:rPr>
          <w:sz w:val="24"/>
          <w:szCs w:val="24"/>
        </w:rPr>
        <w:t>ệ</w:t>
      </w:r>
      <w:r w:rsidRPr="001852DE">
        <w:rPr>
          <w:sz w:val="24"/>
          <w:szCs w:val="24"/>
        </w:rPr>
        <w:t>m v</w:t>
      </w:r>
      <w:r w:rsidRPr="001852DE">
        <w:rPr>
          <w:sz w:val="24"/>
          <w:szCs w:val="24"/>
        </w:rPr>
        <w:t>ụ</w:t>
      </w:r>
      <w:r w:rsidRPr="001852DE">
        <w:rPr>
          <w:sz w:val="24"/>
          <w:szCs w:val="24"/>
        </w:rPr>
        <w:t xml:space="preserve"> c</w:t>
      </w:r>
      <w:r w:rsidRPr="001852DE">
        <w:rPr>
          <w:sz w:val="24"/>
          <w:szCs w:val="24"/>
        </w:rPr>
        <w:t>ụ</w:t>
      </w:r>
      <w:r w:rsidRPr="001852DE">
        <w:rPr>
          <w:sz w:val="24"/>
          <w:szCs w:val="24"/>
        </w:rPr>
        <w:t xml:space="preserve"> th</w:t>
      </w:r>
      <w:r w:rsidRPr="001852DE">
        <w:rPr>
          <w:sz w:val="24"/>
          <w:szCs w:val="24"/>
        </w:rPr>
        <w:t>ể</w:t>
      </w:r>
      <w:r w:rsidRPr="001852DE">
        <w:rPr>
          <w:sz w:val="24"/>
          <w:szCs w:val="24"/>
        </w:rPr>
        <w:t xml:space="preserve"> đ</w:t>
      </w:r>
      <w:r w:rsidRPr="001852DE">
        <w:rPr>
          <w:sz w:val="24"/>
          <w:szCs w:val="24"/>
        </w:rPr>
        <w:t>ố</w:t>
      </w:r>
      <w:r w:rsidRPr="001852DE">
        <w:rPr>
          <w:sz w:val="24"/>
          <w:szCs w:val="24"/>
        </w:rPr>
        <w:t>i v</w:t>
      </w:r>
      <w:r w:rsidRPr="001852DE">
        <w:rPr>
          <w:sz w:val="24"/>
          <w:szCs w:val="24"/>
        </w:rPr>
        <w:t>ớ</w:t>
      </w:r>
      <w:r w:rsidRPr="001852DE">
        <w:rPr>
          <w:sz w:val="24"/>
          <w:szCs w:val="24"/>
        </w:rPr>
        <w:t>i BGDĐT: hoàn thi</w:t>
      </w:r>
      <w:r w:rsidRPr="001852DE">
        <w:rPr>
          <w:sz w:val="24"/>
          <w:szCs w:val="24"/>
        </w:rPr>
        <w:t>ệ</w:t>
      </w:r>
      <w:r w:rsidRPr="001852DE">
        <w:rPr>
          <w:sz w:val="24"/>
          <w:szCs w:val="24"/>
        </w:rPr>
        <w:t xml:space="preserve">n chương trình tài </w:t>
      </w:r>
      <w:r w:rsidRPr="001852DE">
        <w:rPr>
          <w:sz w:val="24"/>
          <w:szCs w:val="24"/>
        </w:rPr>
        <w:t>li</w:t>
      </w:r>
      <w:r w:rsidRPr="001852DE">
        <w:rPr>
          <w:sz w:val="24"/>
          <w:szCs w:val="24"/>
        </w:rPr>
        <w:t>ệ</w:t>
      </w:r>
      <w:r w:rsidRPr="001852DE">
        <w:rPr>
          <w:sz w:val="24"/>
          <w:szCs w:val="24"/>
        </w:rPr>
        <w:t>u gi</w:t>
      </w:r>
      <w:r w:rsidRPr="001852DE">
        <w:rPr>
          <w:sz w:val="24"/>
          <w:szCs w:val="24"/>
        </w:rPr>
        <w:t>ả</w:t>
      </w:r>
      <w:r w:rsidRPr="001852DE">
        <w:rPr>
          <w:sz w:val="24"/>
          <w:szCs w:val="24"/>
        </w:rPr>
        <w:t>ng d</w:t>
      </w:r>
      <w:r w:rsidRPr="001852DE">
        <w:rPr>
          <w:sz w:val="24"/>
          <w:szCs w:val="24"/>
        </w:rPr>
        <w:t>ạ</w:t>
      </w:r>
      <w:r w:rsidRPr="001852DE">
        <w:rPr>
          <w:sz w:val="24"/>
          <w:szCs w:val="24"/>
        </w:rPr>
        <w:t>y và đưa n</w:t>
      </w:r>
      <w:r w:rsidRPr="001852DE">
        <w:rPr>
          <w:sz w:val="24"/>
          <w:szCs w:val="24"/>
        </w:rPr>
        <w:t>ộ</w:t>
      </w:r>
      <w:r w:rsidRPr="001852DE">
        <w:rPr>
          <w:sz w:val="24"/>
          <w:szCs w:val="24"/>
        </w:rPr>
        <w:t>i dung pháp lu</w:t>
      </w:r>
      <w:r w:rsidRPr="001852DE">
        <w:rPr>
          <w:sz w:val="24"/>
          <w:szCs w:val="24"/>
        </w:rPr>
        <w:t>ậ</w:t>
      </w:r>
      <w:r w:rsidRPr="001852DE">
        <w:rPr>
          <w:sz w:val="24"/>
          <w:szCs w:val="24"/>
        </w:rPr>
        <w:t>t v</w:t>
      </w:r>
      <w:r w:rsidRPr="001852DE">
        <w:rPr>
          <w:sz w:val="24"/>
          <w:szCs w:val="24"/>
        </w:rPr>
        <w:t>ề</w:t>
      </w:r>
      <w:r w:rsidRPr="001852DE">
        <w:rPr>
          <w:sz w:val="24"/>
          <w:szCs w:val="24"/>
        </w:rPr>
        <w:t xml:space="preserve"> b</w:t>
      </w:r>
      <w:r w:rsidRPr="001852DE">
        <w:rPr>
          <w:sz w:val="24"/>
          <w:szCs w:val="24"/>
        </w:rPr>
        <w:t>ả</w:t>
      </w:r>
      <w:r w:rsidRPr="001852DE">
        <w:rPr>
          <w:sz w:val="24"/>
          <w:szCs w:val="24"/>
        </w:rPr>
        <w:t>o đ</w:t>
      </w:r>
      <w:r w:rsidRPr="001852DE">
        <w:rPr>
          <w:sz w:val="24"/>
          <w:szCs w:val="24"/>
        </w:rPr>
        <w:t>ả</w:t>
      </w:r>
      <w:r w:rsidRPr="001852DE">
        <w:rPr>
          <w:sz w:val="24"/>
          <w:szCs w:val="24"/>
        </w:rPr>
        <w:t>m tr</w:t>
      </w:r>
      <w:r w:rsidRPr="001852DE">
        <w:rPr>
          <w:sz w:val="24"/>
          <w:szCs w:val="24"/>
        </w:rPr>
        <w:t>ậ</w:t>
      </w:r>
      <w:r w:rsidRPr="001852DE">
        <w:rPr>
          <w:sz w:val="24"/>
          <w:szCs w:val="24"/>
        </w:rPr>
        <w:t>t t</w:t>
      </w:r>
      <w:r w:rsidRPr="001852DE">
        <w:rPr>
          <w:sz w:val="24"/>
          <w:szCs w:val="24"/>
        </w:rPr>
        <w:t>ự</w:t>
      </w:r>
      <w:r w:rsidRPr="001852DE">
        <w:rPr>
          <w:sz w:val="24"/>
          <w:szCs w:val="24"/>
        </w:rPr>
        <w:t>, an toàn giao thông và văn hóa giao thông vào chương trình chính khóa dư</w:t>
      </w:r>
      <w:r w:rsidRPr="001852DE">
        <w:rPr>
          <w:sz w:val="24"/>
          <w:szCs w:val="24"/>
        </w:rPr>
        <w:t>ớ</w:t>
      </w:r>
      <w:r w:rsidRPr="001852DE">
        <w:rPr>
          <w:sz w:val="24"/>
          <w:szCs w:val="24"/>
        </w:rPr>
        <w:t>i hình th</w:t>
      </w:r>
      <w:r w:rsidRPr="001852DE">
        <w:rPr>
          <w:sz w:val="24"/>
          <w:szCs w:val="24"/>
        </w:rPr>
        <w:t>ứ</w:t>
      </w:r>
      <w:r w:rsidRPr="001852DE">
        <w:rPr>
          <w:sz w:val="24"/>
          <w:szCs w:val="24"/>
        </w:rPr>
        <w:t>c tích h</w:t>
      </w:r>
      <w:r w:rsidRPr="001852DE">
        <w:rPr>
          <w:sz w:val="24"/>
          <w:szCs w:val="24"/>
        </w:rPr>
        <w:t>ợ</w:t>
      </w:r>
      <w:r w:rsidRPr="001852DE">
        <w:rPr>
          <w:sz w:val="24"/>
          <w:szCs w:val="24"/>
        </w:rPr>
        <w:t>p vào n</w:t>
      </w:r>
      <w:r w:rsidRPr="001852DE">
        <w:rPr>
          <w:sz w:val="24"/>
          <w:szCs w:val="24"/>
        </w:rPr>
        <w:t>ộ</w:t>
      </w:r>
      <w:r w:rsidRPr="001852DE">
        <w:rPr>
          <w:sz w:val="24"/>
          <w:szCs w:val="24"/>
        </w:rPr>
        <w:t>i dung các môn h</w:t>
      </w:r>
      <w:r w:rsidRPr="001852DE">
        <w:rPr>
          <w:sz w:val="24"/>
          <w:szCs w:val="24"/>
        </w:rPr>
        <w:t>ọ</w:t>
      </w:r>
      <w:r w:rsidRPr="001852DE">
        <w:rPr>
          <w:sz w:val="24"/>
          <w:szCs w:val="24"/>
        </w:rPr>
        <w:t>c và ho</w:t>
      </w:r>
      <w:r w:rsidRPr="001852DE">
        <w:rPr>
          <w:sz w:val="24"/>
          <w:szCs w:val="24"/>
        </w:rPr>
        <w:t>ạ</w:t>
      </w:r>
      <w:r w:rsidRPr="001852DE">
        <w:rPr>
          <w:sz w:val="24"/>
          <w:szCs w:val="24"/>
        </w:rPr>
        <w:t>t đ</w:t>
      </w:r>
      <w:r w:rsidRPr="001852DE">
        <w:rPr>
          <w:sz w:val="24"/>
          <w:szCs w:val="24"/>
        </w:rPr>
        <w:t>ộ</w:t>
      </w:r>
      <w:r w:rsidRPr="001852DE">
        <w:rPr>
          <w:sz w:val="24"/>
          <w:szCs w:val="24"/>
        </w:rPr>
        <w:t>ng giáo d</w:t>
      </w:r>
      <w:r w:rsidRPr="001852DE">
        <w:rPr>
          <w:sz w:val="24"/>
          <w:szCs w:val="24"/>
        </w:rPr>
        <w:t>ụ</w:t>
      </w:r>
      <w:r w:rsidRPr="001852DE">
        <w:rPr>
          <w:sz w:val="24"/>
          <w:szCs w:val="24"/>
        </w:rPr>
        <w:t>c t</w:t>
      </w:r>
      <w:r w:rsidRPr="001852DE">
        <w:rPr>
          <w:sz w:val="24"/>
          <w:szCs w:val="24"/>
        </w:rPr>
        <w:t>ừ</w:t>
      </w:r>
      <w:r w:rsidRPr="001852DE">
        <w:rPr>
          <w:sz w:val="24"/>
          <w:szCs w:val="24"/>
        </w:rPr>
        <w:t xml:space="preserve"> giáo d</w:t>
      </w:r>
      <w:r w:rsidRPr="001852DE">
        <w:rPr>
          <w:sz w:val="24"/>
          <w:szCs w:val="24"/>
        </w:rPr>
        <w:t>ụ</w:t>
      </w:r>
      <w:r w:rsidRPr="001852DE">
        <w:rPr>
          <w:sz w:val="24"/>
          <w:szCs w:val="24"/>
        </w:rPr>
        <w:t>c m</w:t>
      </w:r>
      <w:r w:rsidRPr="001852DE">
        <w:rPr>
          <w:sz w:val="24"/>
          <w:szCs w:val="24"/>
        </w:rPr>
        <w:t>ầ</w:t>
      </w:r>
      <w:r w:rsidRPr="001852DE">
        <w:rPr>
          <w:sz w:val="24"/>
          <w:szCs w:val="24"/>
        </w:rPr>
        <w:t>m non đ</w:t>
      </w:r>
      <w:r w:rsidRPr="001852DE">
        <w:rPr>
          <w:sz w:val="24"/>
          <w:szCs w:val="24"/>
        </w:rPr>
        <w:t>ế</w:t>
      </w:r>
      <w:r w:rsidRPr="001852DE">
        <w:rPr>
          <w:sz w:val="24"/>
          <w:szCs w:val="24"/>
        </w:rPr>
        <w:t>n giáo d</w:t>
      </w:r>
      <w:r w:rsidRPr="001852DE">
        <w:rPr>
          <w:sz w:val="24"/>
          <w:szCs w:val="24"/>
        </w:rPr>
        <w:t>ụ</w:t>
      </w:r>
      <w:r w:rsidRPr="001852DE">
        <w:rPr>
          <w:sz w:val="24"/>
          <w:szCs w:val="24"/>
        </w:rPr>
        <w:t>c ph</w:t>
      </w:r>
      <w:r w:rsidRPr="001852DE">
        <w:rPr>
          <w:sz w:val="24"/>
          <w:szCs w:val="24"/>
        </w:rPr>
        <w:t>ổ</w:t>
      </w:r>
      <w:r w:rsidRPr="001852DE">
        <w:rPr>
          <w:sz w:val="24"/>
          <w:szCs w:val="24"/>
        </w:rPr>
        <w:t xml:space="preserve"> thông”.. </w:t>
      </w:r>
    </w:p>
    <w:p w:rsidR="00000000" w:rsidRPr="001852DE" w:rsidRDefault="004A4674" w:rsidP="001852DE">
      <w:pPr>
        <w:numPr>
          <w:ilvl w:val="0"/>
          <w:numId w:val="1"/>
        </w:numPr>
        <w:jc w:val="both"/>
        <w:rPr>
          <w:sz w:val="24"/>
          <w:szCs w:val="24"/>
        </w:rPr>
      </w:pPr>
      <w:r w:rsidRPr="004A4674">
        <w:t>Căn cứ</w:t>
      </w:r>
      <w:r w:rsidRPr="004A4674">
        <w:rPr>
          <w:sz w:val="24"/>
          <w:szCs w:val="24"/>
        </w:rPr>
        <w:t xml:space="preserve"> </w:t>
      </w:r>
      <w:r w:rsidRPr="001852DE">
        <w:rPr>
          <w:b/>
          <w:bCs/>
          <w:sz w:val="24"/>
          <w:szCs w:val="24"/>
        </w:rPr>
        <w:t>Ki</w:t>
      </w:r>
      <w:r w:rsidRPr="001852DE">
        <w:rPr>
          <w:b/>
          <w:bCs/>
          <w:sz w:val="24"/>
          <w:szCs w:val="24"/>
        </w:rPr>
        <w:t>ế</w:t>
      </w:r>
      <w:r w:rsidRPr="001852DE">
        <w:rPr>
          <w:b/>
          <w:bCs/>
          <w:sz w:val="24"/>
          <w:szCs w:val="24"/>
        </w:rPr>
        <w:t>n n</w:t>
      </w:r>
      <w:r w:rsidRPr="001852DE">
        <w:rPr>
          <w:b/>
          <w:bCs/>
          <w:sz w:val="24"/>
          <w:szCs w:val="24"/>
        </w:rPr>
        <w:t>gh</w:t>
      </w:r>
      <w:r w:rsidRPr="001852DE">
        <w:rPr>
          <w:b/>
          <w:bCs/>
          <w:sz w:val="24"/>
          <w:szCs w:val="24"/>
        </w:rPr>
        <w:t>ị</w:t>
      </w:r>
      <w:r w:rsidRPr="001852DE">
        <w:rPr>
          <w:b/>
          <w:bCs/>
          <w:sz w:val="24"/>
          <w:szCs w:val="24"/>
        </w:rPr>
        <w:t xml:space="preserve"> s</w:t>
      </w:r>
      <w:r w:rsidRPr="001852DE">
        <w:rPr>
          <w:b/>
          <w:bCs/>
          <w:sz w:val="24"/>
          <w:szCs w:val="24"/>
        </w:rPr>
        <w:t>ố</w:t>
      </w:r>
      <w:r w:rsidRPr="001852DE">
        <w:rPr>
          <w:b/>
          <w:bCs/>
          <w:sz w:val="24"/>
          <w:szCs w:val="24"/>
        </w:rPr>
        <w:t xml:space="preserve"> 1831/KN-UBTP14 ngày 30/3/2019 c</w:t>
      </w:r>
      <w:r w:rsidRPr="001852DE">
        <w:rPr>
          <w:b/>
          <w:bCs/>
          <w:sz w:val="24"/>
          <w:szCs w:val="24"/>
        </w:rPr>
        <w:t>ủ</w:t>
      </w:r>
      <w:r w:rsidRPr="001852DE">
        <w:rPr>
          <w:b/>
          <w:bCs/>
          <w:sz w:val="24"/>
          <w:szCs w:val="24"/>
        </w:rPr>
        <w:t xml:space="preserve">a </w:t>
      </w:r>
      <w:r w:rsidRPr="001852DE">
        <w:rPr>
          <w:b/>
          <w:bCs/>
          <w:sz w:val="24"/>
          <w:szCs w:val="24"/>
        </w:rPr>
        <w:t>Ủ</w:t>
      </w:r>
      <w:r w:rsidRPr="001852DE">
        <w:rPr>
          <w:b/>
          <w:bCs/>
          <w:sz w:val="24"/>
          <w:szCs w:val="24"/>
        </w:rPr>
        <w:t>y ban Tư Pháp c</w:t>
      </w:r>
      <w:r w:rsidRPr="001852DE">
        <w:rPr>
          <w:b/>
          <w:bCs/>
          <w:sz w:val="24"/>
          <w:szCs w:val="24"/>
        </w:rPr>
        <w:t>ủ</w:t>
      </w:r>
      <w:r w:rsidRPr="001852DE">
        <w:rPr>
          <w:b/>
          <w:bCs/>
          <w:sz w:val="24"/>
          <w:szCs w:val="24"/>
        </w:rPr>
        <w:t>a Qu</w:t>
      </w:r>
      <w:r w:rsidRPr="001852DE">
        <w:rPr>
          <w:b/>
          <w:bCs/>
          <w:sz w:val="24"/>
          <w:szCs w:val="24"/>
        </w:rPr>
        <w:t>ố</w:t>
      </w:r>
      <w:r w:rsidRPr="001852DE">
        <w:rPr>
          <w:b/>
          <w:bCs/>
          <w:sz w:val="24"/>
          <w:szCs w:val="24"/>
        </w:rPr>
        <w:t>c h</w:t>
      </w:r>
      <w:r w:rsidRPr="001852DE">
        <w:rPr>
          <w:b/>
          <w:bCs/>
          <w:sz w:val="24"/>
          <w:szCs w:val="24"/>
        </w:rPr>
        <w:t>ộ</w:t>
      </w:r>
      <w:r w:rsidRPr="001852DE">
        <w:rPr>
          <w:b/>
          <w:bCs/>
          <w:sz w:val="24"/>
          <w:szCs w:val="24"/>
        </w:rPr>
        <w:t>i v</w:t>
      </w:r>
      <w:r w:rsidRPr="001852DE">
        <w:rPr>
          <w:b/>
          <w:bCs/>
          <w:sz w:val="24"/>
          <w:szCs w:val="24"/>
        </w:rPr>
        <w:t>ề</w:t>
      </w:r>
      <w:r w:rsidRPr="001852DE">
        <w:rPr>
          <w:b/>
          <w:bCs/>
          <w:sz w:val="24"/>
          <w:szCs w:val="24"/>
        </w:rPr>
        <w:t xml:space="preserve"> các gi</w:t>
      </w:r>
      <w:r w:rsidRPr="001852DE">
        <w:rPr>
          <w:b/>
          <w:bCs/>
          <w:sz w:val="24"/>
          <w:szCs w:val="24"/>
        </w:rPr>
        <w:t>ả</w:t>
      </w:r>
      <w:r w:rsidRPr="001852DE">
        <w:rPr>
          <w:b/>
          <w:bCs/>
          <w:sz w:val="24"/>
          <w:szCs w:val="24"/>
        </w:rPr>
        <w:t>i pháp h</w:t>
      </w:r>
      <w:r w:rsidRPr="001852DE">
        <w:rPr>
          <w:b/>
          <w:bCs/>
          <w:sz w:val="24"/>
          <w:szCs w:val="24"/>
        </w:rPr>
        <w:t>ạ</w:t>
      </w:r>
      <w:r w:rsidRPr="001852DE">
        <w:rPr>
          <w:b/>
          <w:bCs/>
          <w:sz w:val="24"/>
          <w:szCs w:val="24"/>
        </w:rPr>
        <w:t>n ch</w:t>
      </w:r>
      <w:r w:rsidRPr="001852DE">
        <w:rPr>
          <w:b/>
          <w:bCs/>
          <w:sz w:val="24"/>
          <w:szCs w:val="24"/>
        </w:rPr>
        <w:t>ế</w:t>
      </w:r>
      <w:r w:rsidRPr="001852DE">
        <w:rPr>
          <w:b/>
          <w:bCs/>
          <w:sz w:val="24"/>
          <w:szCs w:val="24"/>
        </w:rPr>
        <w:t xml:space="preserve"> tai n</w:t>
      </w:r>
      <w:r w:rsidRPr="001852DE">
        <w:rPr>
          <w:b/>
          <w:bCs/>
          <w:sz w:val="24"/>
          <w:szCs w:val="24"/>
        </w:rPr>
        <w:t>ạ</w:t>
      </w:r>
      <w:r w:rsidRPr="001852DE">
        <w:rPr>
          <w:b/>
          <w:bCs/>
          <w:sz w:val="24"/>
          <w:szCs w:val="24"/>
        </w:rPr>
        <w:t>n giao thông, vi ph</w:t>
      </w:r>
      <w:r w:rsidRPr="001852DE">
        <w:rPr>
          <w:b/>
          <w:bCs/>
          <w:sz w:val="24"/>
          <w:szCs w:val="24"/>
        </w:rPr>
        <w:t>ạ</w:t>
      </w:r>
      <w:r w:rsidRPr="001852DE">
        <w:rPr>
          <w:b/>
          <w:bCs/>
          <w:sz w:val="24"/>
          <w:szCs w:val="24"/>
        </w:rPr>
        <w:t>m pháp lu</w:t>
      </w:r>
      <w:r w:rsidRPr="001852DE">
        <w:rPr>
          <w:b/>
          <w:bCs/>
          <w:sz w:val="24"/>
          <w:szCs w:val="24"/>
        </w:rPr>
        <w:t>ậ</w:t>
      </w:r>
      <w:r w:rsidRPr="001852DE">
        <w:rPr>
          <w:b/>
          <w:bCs/>
          <w:sz w:val="24"/>
          <w:szCs w:val="24"/>
        </w:rPr>
        <w:t>t và t</w:t>
      </w:r>
      <w:r w:rsidRPr="001852DE">
        <w:rPr>
          <w:b/>
          <w:bCs/>
          <w:sz w:val="24"/>
          <w:szCs w:val="24"/>
        </w:rPr>
        <w:t>ộ</w:t>
      </w:r>
      <w:r w:rsidRPr="001852DE">
        <w:rPr>
          <w:b/>
          <w:bCs/>
          <w:sz w:val="24"/>
          <w:szCs w:val="24"/>
        </w:rPr>
        <w:t>i ph</w:t>
      </w:r>
      <w:r w:rsidRPr="001852DE">
        <w:rPr>
          <w:b/>
          <w:bCs/>
          <w:sz w:val="24"/>
          <w:szCs w:val="24"/>
        </w:rPr>
        <w:t>ạ</w:t>
      </w:r>
      <w:r w:rsidRPr="001852DE">
        <w:rPr>
          <w:b/>
          <w:bCs/>
          <w:sz w:val="24"/>
          <w:szCs w:val="24"/>
        </w:rPr>
        <w:t>m xâm ph</w:t>
      </w:r>
      <w:r w:rsidRPr="001852DE">
        <w:rPr>
          <w:b/>
          <w:bCs/>
          <w:sz w:val="24"/>
          <w:szCs w:val="24"/>
        </w:rPr>
        <w:t>ạ</w:t>
      </w:r>
      <w:r w:rsidRPr="001852DE">
        <w:rPr>
          <w:b/>
          <w:bCs/>
          <w:sz w:val="24"/>
          <w:szCs w:val="24"/>
        </w:rPr>
        <w:t>m an toàn giao thông</w:t>
      </w:r>
      <w:r w:rsidRPr="001852DE">
        <w:rPr>
          <w:sz w:val="24"/>
          <w:szCs w:val="24"/>
        </w:rPr>
        <w:t>, trong đó đã ghi rõ: “Ki</w:t>
      </w:r>
      <w:r w:rsidRPr="001852DE">
        <w:rPr>
          <w:sz w:val="24"/>
          <w:szCs w:val="24"/>
        </w:rPr>
        <w:t>ế</w:t>
      </w:r>
      <w:r w:rsidRPr="001852DE">
        <w:rPr>
          <w:sz w:val="24"/>
          <w:szCs w:val="24"/>
        </w:rPr>
        <w:t>n ngh</w:t>
      </w:r>
      <w:r w:rsidRPr="001852DE">
        <w:rPr>
          <w:sz w:val="24"/>
          <w:szCs w:val="24"/>
        </w:rPr>
        <w:t>ị</w:t>
      </w:r>
      <w:r w:rsidRPr="001852DE">
        <w:rPr>
          <w:sz w:val="24"/>
          <w:szCs w:val="24"/>
        </w:rPr>
        <w:t xml:space="preserve"> BGDĐT ph</w:t>
      </w:r>
      <w:r w:rsidRPr="001852DE">
        <w:rPr>
          <w:sz w:val="24"/>
          <w:szCs w:val="24"/>
        </w:rPr>
        <w:t>ố</w:t>
      </w:r>
      <w:r w:rsidRPr="001852DE">
        <w:rPr>
          <w:sz w:val="24"/>
          <w:szCs w:val="24"/>
        </w:rPr>
        <w:t>i h</w:t>
      </w:r>
      <w:r w:rsidRPr="001852DE">
        <w:rPr>
          <w:sz w:val="24"/>
          <w:szCs w:val="24"/>
        </w:rPr>
        <w:t>ợ</w:t>
      </w:r>
      <w:r w:rsidRPr="001852DE">
        <w:rPr>
          <w:sz w:val="24"/>
          <w:szCs w:val="24"/>
        </w:rPr>
        <w:t>p v</w:t>
      </w:r>
      <w:r w:rsidRPr="001852DE">
        <w:rPr>
          <w:sz w:val="24"/>
          <w:szCs w:val="24"/>
        </w:rPr>
        <w:t>ớ</w:t>
      </w:r>
      <w:r w:rsidRPr="001852DE">
        <w:rPr>
          <w:sz w:val="24"/>
          <w:szCs w:val="24"/>
        </w:rPr>
        <w:t>i các cơ quan liên quan xây d</w:t>
      </w:r>
      <w:r w:rsidRPr="001852DE">
        <w:rPr>
          <w:sz w:val="24"/>
          <w:szCs w:val="24"/>
        </w:rPr>
        <w:t>ự</w:t>
      </w:r>
      <w:r w:rsidRPr="001852DE">
        <w:rPr>
          <w:sz w:val="24"/>
          <w:szCs w:val="24"/>
        </w:rPr>
        <w:t>ng đ</w:t>
      </w:r>
      <w:r w:rsidRPr="001852DE">
        <w:rPr>
          <w:sz w:val="24"/>
          <w:szCs w:val="24"/>
        </w:rPr>
        <w:t>ổ</w:t>
      </w:r>
      <w:r w:rsidRPr="001852DE">
        <w:rPr>
          <w:sz w:val="24"/>
          <w:szCs w:val="24"/>
        </w:rPr>
        <w:t>i m</w:t>
      </w:r>
      <w:r w:rsidRPr="001852DE">
        <w:rPr>
          <w:sz w:val="24"/>
          <w:szCs w:val="24"/>
        </w:rPr>
        <w:t>ớ</w:t>
      </w:r>
      <w:r w:rsidRPr="001852DE">
        <w:rPr>
          <w:sz w:val="24"/>
          <w:szCs w:val="24"/>
        </w:rPr>
        <w:t>i chương trình và b</w:t>
      </w:r>
      <w:r w:rsidRPr="001852DE">
        <w:rPr>
          <w:sz w:val="24"/>
          <w:szCs w:val="24"/>
        </w:rPr>
        <w:t>ộ</w:t>
      </w:r>
      <w:r w:rsidRPr="001852DE">
        <w:rPr>
          <w:sz w:val="24"/>
          <w:szCs w:val="24"/>
        </w:rPr>
        <w:t xml:space="preserve"> tài li</w:t>
      </w:r>
      <w:r w:rsidRPr="001852DE">
        <w:rPr>
          <w:sz w:val="24"/>
          <w:szCs w:val="24"/>
        </w:rPr>
        <w:t>ệ</w:t>
      </w:r>
      <w:r w:rsidRPr="001852DE">
        <w:rPr>
          <w:sz w:val="24"/>
          <w:szCs w:val="24"/>
        </w:rPr>
        <w:t>u gi</w:t>
      </w:r>
      <w:r w:rsidRPr="001852DE">
        <w:rPr>
          <w:sz w:val="24"/>
          <w:szCs w:val="24"/>
        </w:rPr>
        <w:t>ả</w:t>
      </w:r>
      <w:r w:rsidRPr="001852DE">
        <w:rPr>
          <w:sz w:val="24"/>
          <w:szCs w:val="24"/>
        </w:rPr>
        <w:t>ng d</w:t>
      </w:r>
      <w:r w:rsidRPr="001852DE">
        <w:rPr>
          <w:sz w:val="24"/>
          <w:szCs w:val="24"/>
        </w:rPr>
        <w:t>ạ</w:t>
      </w:r>
      <w:r w:rsidRPr="001852DE">
        <w:rPr>
          <w:sz w:val="24"/>
          <w:szCs w:val="24"/>
        </w:rPr>
        <w:t>y v</w:t>
      </w:r>
      <w:r w:rsidRPr="001852DE">
        <w:rPr>
          <w:sz w:val="24"/>
          <w:szCs w:val="24"/>
        </w:rPr>
        <w:t>ề</w:t>
      </w:r>
      <w:r w:rsidRPr="001852DE">
        <w:rPr>
          <w:sz w:val="24"/>
          <w:szCs w:val="24"/>
        </w:rPr>
        <w:t xml:space="preserve"> ATGT đ</w:t>
      </w:r>
      <w:r w:rsidRPr="001852DE">
        <w:rPr>
          <w:sz w:val="24"/>
          <w:szCs w:val="24"/>
        </w:rPr>
        <w:t>ả</w:t>
      </w:r>
      <w:r w:rsidRPr="001852DE">
        <w:rPr>
          <w:sz w:val="24"/>
          <w:szCs w:val="24"/>
        </w:rPr>
        <w:t>m b</w:t>
      </w:r>
      <w:r w:rsidRPr="001852DE">
        <w:rPr>
          <w:sz w:val="24"/>
          <w:szCs w:val="24"/>
        </w:rPr>
        <w:t>ả</w:t>
      </w:r>
      <w:r w:rsidRPr="001852DE">
        <w:rPr>
          <w:sz w:val="24"/>
          <w:szCs w:val="24"/>
        </w:rPr>
        <w:t>o thi</w:t>
      </w:r>
      <w:r w:rsidRPr="001852DE">
        <w:rPr>
          <w:sz w:val="24"/>
          <w:szCs w:val="24"/>
        </w:rPr>
        <w:t>ế</w:t>
      </w:r>
      <w:r w:rsidRPr="001852DE">
        <w:rPr>
          <w:sz w:val="24"/>
          <w:szCs w:val="24"/>
        </w:rPr>
        <w:t>t th</w:t>
      </w:r>
      <w:r w:rsidRPr="001852DE">
        <w:rPr>
          <w:sz w:val="24"/>
          <w:szCs w:val="24"/>
        </w:rPr>
        <w:t>ự</w:t>
      </w:r>
      <w:r w:rsidRPr="001852DE">
        <w:rPr>
          <w:sz w:val="24"/>
          <w:szCs w:val="24"/>
        </w:rPr>
        <w:t>c, hi</w:t>
      </w:r>
      <w:r w:rsidRPr="001852DE">
        <w:rPr>
          <w:sz w:val="24"/>
          <w:szCs w:val="24"/>
        </w:rPr>
        <w:t>ệ</w:t>
      </w:r>
      <w:r w:rsidRPr="001852DE">
        <w:rPr>
          <w:sz w:val="24"/>
          <w:szCs w:val="24"/>
        </w:rPr>
        <w:t>u qu</w:t>
      </w:r>
      <w:r w:rsidRPr="001852DE">
        <w:rPr>
          <w:sz w:val="24"/>
          <w:szCs w:val="24"/>
        </w:rPr>
        <w:t>ả</w:t>
      </w:r>
      <w:r w:rsidRPr="001852DE">
        <w:rPr>
          <w:sz w:val="24"/>
          <w:szCs w:val="24"/>
        </w:rPr>
        <w:t xml:space="preserve"> v</w:t>
      </w:r>
      <w:r w:rsidRPr="001852DE">
        <w:rPr>
          <w:sz w:val="24"/>
          <w:szCs w:val="24"/>
        </w:rPr>
        <w:t>ớ</w:t>
      </w:r>
      <w:r w:rsidRPr="001852DE">
        <w:rPr>
          <w:sz w:val="24"/>
          <w:szCs w:val="24"/>
        </w:rPr>
        <w:t>i t</w:t>
      </w:r>
      <w:r w:rsidRPr="001852DE">
        <w:rPr>
          <w:sz w:val="24"/>
          <w:szCs w:val="24"/>
        </w:rPr>
        <w:t>ừ</w:t>
      </w:r>
      <w:r w:rsidRPr="001852DE">
        <w:rPr>
          <w:sz w:val="24"/>
          <w:szCs w:val="24"/>
        </w:rPr>
        <w:t>ng l</w:t>
      </w:r>
      <w:r w:rsidRPr="001852DE">
        <w:rPr>
          <w:sz w:val="24"/>
          <w:szCs w:val="24"/>
        </w:rPr>
        <w:t>ứ</w:t>
      </w:r>
      <w:r w:rsidRPr="001852DE">
        <w:rPr>
          <w:sz w:val="24"/>
          <w:szCs w:val="24"/>
        </w:rPr>
        <w:t>a tu</w:t>
      </w:r>
      <w:r w:rsidRPr="001852DE">
        <w:rPr>
          <w:sz w:val="24"/>
          <w:szCs w:val="24"/>
        </w:rPr>
        <w:t>ổ</w:t>
      </w:r>
      <w:r w:rsidRPr="001852DE">
        <w:rPr>
          <w:sz w:val="24"/>
          <w:szCs w:val="24"/>
        </w:rPr>
        <w:t>i, c</w:t>
      </w:r>
      <w:r w:rsidRPr="001852DE">
        <w:rPr>
          <w:sz w:val="24"/>
          <w:szCs w:val="24"/>
        </w:rPr>
        <w:t>ấ</w:t>
      </w:r>
      <w:r w:rsidRPr="001852DE">
        <w:rPr>
          <w:sz w:val="24"/>
          <w:szCs w:val="24"/>
        </w:rPr>
        <w:t>p h</w:t>
      </w:r>
      <w:r w:rsidRPr="001852DE">
        <w:rPr>
          <w:sz w:val="24"/>
          <w:szCs w:val="24"/>
        </w:rPr>
        <w:t>ọ</w:t>
      </w:r>
      <w:r w:rsidRPr="001852DE">
        <w:rPr>
          <w:sz w:val="24"/>
          <w:szCs w:val="24"/>
        </w:rPr>
        <w:t>c….”</w:t>
      </w:r>
    </w:p>
    <w:p w:rsidR="00000000" w:rsidRPr="001852DE" w:rsidRDefault="004A4674" w:rsidP="001852DE">
      <w:pPr>
        <w:numPr>
          <w:ilvl w:val="0"/>
          <w:numId w:val="1"/>
        </w:numPr>
        <w:jc w:val="both"/>
        <w:rPr>
          <w:sz w:val="24"/>
          <w:szCs w:val="24"/>
        </w:rPr>
      </w:pPr>
      <w:r w:rsidRPr="001852DE">
        <w:rPr>
          <w:sz w:val="24"/>
          <w:szCs w:val="24"/>
        </w:rPr>
        <w:t>K</w:t>
      </w:r>
      <w:r w:rsidRPr="001852DE">
        <w:rPr>
          <w:sz w:val="24"/>
          <w:szCs w:val="24"/>
        </w:rPr>
        <w:t>ế</w:t>
      </w:r>
      <w:r w:rsidRPr="001852DE">
        <w:rPr>
          <w:sz w:val="24"/>
          <w:szCs w:val="24"/>
        </w:rPr>
        <w:t xml:space="preserve"> ho</w:t>
      </w:r>
      <w:r w:rsidRPr="001852DE">
        <w:rPr>
          <w:sz w:val="24"/>
          <w:szCs w:val="24"/>
        </w:rPr>
        <w:t>ạ</w:t>
      </w:r>
      <w:r w:rsidRPr="001852DE">
        <w:rPr>
          <w:sz w:val="24"/>
          <w:szCs w:val="24"/>
        </w:rPr>
        <w:t>ch s</w:t>
      </w:r>
      <w:r w:rsidRPr="001852DE">
        <w:rPr>
          <w:sz w:val="24"/>
          <w:szCs w:val="24"/>
        </w:rPr>
        <w:t>ố</w:t>
      </w:r>
      <w:r w:rsidRPr="001852DE">
        <w:rPr>
          <w:sz w:val="24"/>
          <w:szCs w:val="24"/>
        </w:rPr>
        <w:t xml:space="preserve"> 417/KH-BGDĐT ngày 17/3/2019 v</w:t>
      </w:r>
      <w:r w:rsidRPr="001852DE">
        <w:rPr>
          <w:sz w:val="24"/>
          <w:szCs w:val="24"/>
        </w:rPr>
        <w:t>ề</w:t>
      </w:r>
      <w:r w:rsidRPr="001852DE">
        <w:rPr>
          <w:sz w:val="24"/>
          <w:szCs w:val="24"/>
        </w:rPr>
        <w:t xml:space="preserve"> tăng cư</w:t>
      </w:r>
      <w:r w:rsidRPr="001852DE">
        <w:rPr>
          <w:sz w:val="24"/>
          <w:szCs w:val="24"/>
        </w:rPr>
        <w:t>ờ</w:t>
      </w:r>
      <w:r w:rsidRPr="001852DE">
        <w:rPr>
          <w:sz w:val="24"/>
          <w:szCs w:val="24"/>
        </w:rPr>
        <w:t>ng công tác giáo d</w:t>
      </w:r>
      <w:r w:rsidRPr="001852DE">
        <w:rPr>
          <w:sz w:val="24"/>
          <w:szCs w:val="24"/>
        </w:rPr>
        <w:t>ụ</w:t>
      </w:r>
      <w:r w:rsidRPr="001852DE">
        <w:rPr>
          <w:sz w:val="24"/>
          <w:szCs w:val="24"/>
        </w:rPr>
        <w:t>c an toàn giao thông trong trư</w:t>
      </w:r>
      <w:r w:rsidRPr="001852DE">
        <w:rPr>
          <w:sz w:val="24"/>
          <w:szCs w:val="24"/>
        </w:rPr>
        <w:t>ờ</w:t>
      </w:r>
      <w:r w:rsidRPr="001852DE">
        <w:rPr>
          <w:sz w:val="24"/>
          <w:szCs w:val="24"/>
        </w:rPr>
        <w:t>ng h</w:t>
      </w:r>
      <w:r w:rsidRPr="001852DE">
        <w:rPr>
          <w:sz w:val="24"/>
          <w:szCs w:val="24"/>
        </w:rPr>
        <w:t>ọ</w:t>
      </w:r>
      <w:r w:rsidRPr="001852DE">
        <w:rPr>
          <w:sz w:val="24"/>
          <w:szCs w:val="24"/>
        </w:rPr>
        <w:t>c giai đo</w:t>
      </w:r>
      <w:r w:rsidRPr="001852DE">
        <w:rPr>
          <w:sz w:val="24"/>
          <w:szCs w:val="24"/>
        </w:rPr>
        <w:t>ạ</w:t>
      </w:r>
      <w:r w:rsidRPr="001852DE">
        <w:rPr>
          <w:sz w:val="24"/>
          <w:szCs w:val="24"/>
        </w:rPr>
        <w:t xml:space="preserve">n 2019-2021 </w:t>
      </w:r>
    </w:p>
    <w:p w:rsidR="00000000" w:rsidRPr="001852DE" w:rsidRDefault="004A4674" w:rsidP="001852DE">
      <w:pPr>
        <w:numPr>
          <w:ilvl w:val="0"/>
          <w:numId w:val="1"/>
        </w:numPr>
        <w:jc w:val="both"/>
        <w:rPr>
          <w:sz w:val="24"/>
          <w:szCs w:val="24"/>
        </w:rPr>
      </w:pPr>
      <w:r w:rsidRPr="001852DE">
        <w:rPr>
          <w:sz w:val="24"/>
          <w:szCs w:val="24"/>
        </w:rPr>
        <w:t>K</w:t>
      </w:r>
      <w:r w:rsidRPr="001852DE">
        <w:rPr>
          <w:sz w:val="24"/>
          <w:szCs w:val="24"/>
        </w:rPr>
        <w:t>ế</w:t>
      </w:r>
      <w:r w:rsidRPr="001852DE">
        <w:rPr>
          <w:sz w:val="24"/>
          <w:szCs w:val="24"/>
        </w:rPr>
        <w:t xml:space="preserve"> ho</w:t>
      </w:r>
      <w:r w:rsidRPr="001852DE">
        <w:rPr>
          <w:sz w:val="24"/>
          <w:szCs w:val="24"/>
        </w:rPr>
        <w:t>ạ</w:t>
      </w:r>
      <w:r w:rsidRPr="001852DE">
        <w:rPr>
          <w:sz w:val="24"/>
          <w:szCs w:val="24"/>
        </w:rPr>
        <w:t>ch s</w:t>
      </w:r>
      <w:r w:rsidRPr="001852DE">
        <w:rPr>
          <w:sz w:val="24"/>
          <w:szCs w:val="24"/>
        </w:rPr>
        <w:t>ố</w:t>
      </w:r>
      <w:r w:rsidRPr="001852DE">
        <w:rPr>
          <w:sz w:val="24"/>
          <w:szCs w:val="24"/>
        </w:rPr>
        <w:t xml:space="preserve"> 41</w:t>
      </w:r>
      <w:r w:rsidRPr="001852DE">
        <w:rPr>
          <w:sz w:val="24"/>
          <w:szCs w:val="24"/>
        </w:rPr>
        <w:t>5/CTPH/UBATGTQG-BGDĐT ngày 9/9/2019 v</w:t>
      </w:r>
      <w:r w:rsidRPr="001852DE">
        <w:rPr>
          <w:sz w:val="24"/>
          <w:szCs w:val="24"/>
        </w:rPr>
        <w:t>ề</w:t>
      </w:r>
      <w:r w:rsidRPr="001852DE">
        <w:rPr>
          <w:sz w:val="24"/>
          <w:szCs w:val="24"/>
        </w:rPr>
        <w:t xml:space="preserve"> Ch</w:t>
      </w:r>
      <w:r w:rsidRPr="001852DE">
        <w:rPr>
          <w:sz w:val="24"/>
          <w:szCs w:val="24"/>
          <w:lang w:val="vi-VN"/>
        </w:rPr>
        <w:t>ư</w:t>
      </w:r>
      <w:r w:rsidRPr="001852DE">
        <w:rPr>
          <w:sz w:val="24"/>
          <w:szCs w:val="24"/>
        </w:rPr>
        <w:t>ơng trình ph</w:t>
      </w:r>
      <w:r w:rsidRPr="001852DE">
        <w:rPr>
          <w:sz w:val="24"/>
          <w:szCs w:val="24"/>
        </w:rPr>
        <w:t>ố</w:t>
      </w:r>
      <w:r w:rsidRPr="001852DE">
        <w:rPr>
          <w:sz w:val="24"/>
          <w:szCs w:val="24"/>
        </w:rPr>
        <w:t>i h</w:t>
      </w:r>
      <w:r w:rsidRPr="001852DE">
        <w:rPr>
          <w:sz w:val="24"/>
          <w:szCs w:val="24"/>
        </w:rPr>
        <w:t>ợ</w:t>
      </w:r>
      <w:r w:rsidRPr="001852DE">
        <w:rPr>
          <w:sz w:val="24"/>
          <w:szCs w:val="24"/>
        </w:rPr>
        <w:t>p tăng c</w:t>
      </w:r>
      <w:r w:rsidRPr="001852DE">
        <w:rPr>
          <w:sz w:val="24"/>
          <w:szCs w:val="24"/>
          <w:lang w:val="vi-VN"/>
        </w:rPr>
        <w:t>ư</w:t>
      </w:r>
      <w:r w:rsidRPr="001852DE">
        <w:rPr>
          <w:sz w:val="24"/>
          <w:szCs w:val="24"/>
        </w:rPr>
        <w:t>ờ</w:t>
      </w:r>
      <w:r w:rsidRPr="001852DE">
        <w:rPr>
          <w:sz w:val="24"/>
          <w:szCs w:val="24"/>
        </w:rPr>
        <w:t>ng công tác giáo d</w:t>
      </w:r>
      <w:r w:rsidRPr="001852DE">
        <w:rPr>
          <w:sz w:val="24"/>
          <w:szCs w:val="24"/>
        </w:rPr>
        <w:t>ụ</w:t>
      </w:r>
      <w:r w:rsidRPr="001852DE">
        <w:rPr>
          <w:sz w:val="24"/>
          <w:szCs w:val="24"/>
        </w:rPr>
        <w:t>c an toàn giao thông h</w:t>
      </w:r>
      <w:r w:rsidRPr="001852DE">
        <w:rPr>
          <w:sz w:val="24"/>
          <w:szCs w:val="24"/>
        </w:rPr>
        <w:t>ọ</w:t>
      </w:r>
      <w:r w:rsidRPr="001852DE">
        <w:rPr>
          <w:sz w:val="24"/>
          <w:szCs w:val="24"/>
        </w:rPr>
        <w:t>c sinh, sinh viên giai đo</w:t>
      </w:r>
      <w:r w:rsidRPr="001852DE">
        <w:rPr>
          <w:sz w:val="24"/>
          <w:szCs w:val="24"/>
        </w:rPr>
        <w:t>ạ</w:t>
      </w:r>
      <w:r w:rsidRPr="001852DE">
        <w:rPr>
          <w:sz w:val="24"/>
          <w:szCs w:val="24"/>
        </w:rPr>
        <w:t>n 2019 – 2024</w:t>
      </w:r>
    </w:p>
    <w:p w:rsidR="001852DE" w:rsidRPr="001852DE" w:rsidRDefault="001852DE" w:rsidP="00F97886">
      <w:pPr>
        <w:ind w:firstLine="360"/>
        <w:jc w:val="both"/>
        <w:rPr>
          <w:sz w:val="24"/>
          <w:szCs w:val="24"/>
        </w:rPr>
      </w:pPr>
      <w:r w:rsidRPr="001852DE">
        <w:rPr>
          <w:sz w:val="24"/>
          <w:szCs w:val="24"/>
        </w:rPr>
        <w:t xml:space="preserve">thực </w:t>
      </w:r>
      <w:r w:rsidR="004A4674">
        <w:rPr>
          <w:sz w:val="24"/>
          <w:szCs w:val="24"/>
        </w:rPr>
        <w:t>hiện chỉ đạo của PGDĐT</w:t>
      </w:r>
      <w:r w:rsidRPr="001852DE">
        <w:rPr>
          <w:sz w:val="24"/>
          <w:szCs w:val="24"/>
        </w:rPr>
        <w:t xml:space="preserve"> Giáo dục ATGT </w:t>
      </w:r>
      <w:r w:rsidR="004A4674">
        <w:rPr>
          <w:sz w:val="24"/>
          <w:szCs w:val="24"/>
        </w:rPr>
        <w:t>cho nụ cười trẻ thơ năm 2020 – 2021 như sau:</w:t>
      </w:r>
    </w:p>
    <w:tbl>
      <w:tblPr>
        <w:tblStyle w:val="TableGrid"/>
        <w:tblW w:w="0" w:type="auto"/>
        <w:tblLook w:val="04A0"/>
      </w:tblPr>
      <w:tblGrid>
        <w:gridCol w:w="1438"/>
        <w:gridCol w:w="1451"/>
        <w:gridCol w:w="1455"/>
        <w:gridCol w:w="1455"/>
        <w:gridCol w:w="1455"/>
        <w:gridCol w:w="1325"/>
        <w:gridCol w:w="1325"/>
      </w:tblGrid>
      <w:tr w:rsidR="00E96074" w:rsidTr="00E96074">
        <w:tc>
          <w:tcPr>
            <w:tcW w:w="1438" w:type="dxa"/>
          </w:tcPr>
          <w:p w:rsidR="00E96074" w:rsidRDefault="00E96074" w:rsidP="00E96074">
            <w:r>
              <w:t>STT</w:t>
            </w:r>
          </w:p>
        </w:tc>
        <w:tc>
          <w:tcPr>
            <w:tcW w:w="1451" w:type="dxa"/>
          </w:tcPr>
          <w:p w:rsidR="00E96074" w:rsidRDefault="00E96074" w:rsidP="00E96074">
            <w:r>
              <w:t>Khối</w:t>
            </w:r>
          </w:p>
        </w:tc>
        <w:tc>
          <w:tcPr>
            <w:tcW w:w="1455" w:type="dxa"/>
          </w:tcPr>
          <w:p w:rsidR="00E96074" w:rsidRDefault="00E96074" w:rsidP="00E96074">
            <w:r>
              <w:t>Tuần 1</w:t>
            </w:r>
          </w:p>
        </w:tc>
        <w:tc>
          <w:tcPr>
            <w:tcW w:w="1455" w:type="dxa"/>
          </w:tcPr>
          <w:p w:rsidR="00E96074" w:rsidRDefault="00E96074" w:rsidP="00E96074">
            <w:r>
              <w:t>Tuần 2</w:t>
            </w:r>
          </w:p>
        </w:tc>
        <w:tc>
          <w:tcPr>
            <w:tcW w:w="1455" w:type="dxa"/>
          </w:tcPr>
          <w:p w:rsidR="00E96074" w:rsidRDefault="00E96074" w:rsidP="00E96074">
            <w:r>
              <w:t>Tuần 3</w:t>
            </w:r>
          </w:p>
        </w:tc>
        <w:tc>
          <w:tcPr>
            <w:tcW w:w="1325" w:type="dxa"/>
          </w:tcPr>
          <w:p w:rsidR="00E96074" w:rsidRDefault="00E96074" w:rsidP="00E96074">
            <w:r>
              <w:t>Tuần 4</w:t>
            </w:r>
          </w:p>
        </w:tc>
        <w:tc>
          <w:tcPr>
            <w:tcW w:w="1325" w:type="dxa"/>
          </w:tcPr>
          <w:p w:rsidR="00E96074" w:rsidRDefault="00E96074" w:rsidP="00E96074">
            <w:r>
              <w:t>Tuần 5</w:t>
            </w:r>
          </w:p>
        </w:tc>
      </w:tr>
      <w:tr w:rsidR="00E96074" w:rsidTr="00E96074">
        <w:tc>
          <w:tcPr>
            <w:tcW w:w="1438" w:type="dxa"/>
          </w:tcPr>
          <w:p w:rsidR="00E96074" w:rsidRDefault="00E96074" w:rsidP="00E96074">
            <w:r>
              <w:t>1</w:t>
            </w:r>
          </w:p>
        </w:tc>
        <w:tc>
          <w:tcPr>
            <w:tcW w:w="1451" w:type="dxa"/>
          </w:tcPr>
          <w:p w:rsidR="00E96074" w:rsidRDefault="00E96074" w:rsidP="003E5188">
            <w:r>
              <w:t>Khối 1</w:t>
            </w:r>
          </w:p>
        </w:tc>
        <w:tc>
          <w:tcPr>
            <w:tcW w:w="1455" w:type="dxa"/>
          </w:tcPr>
          <w:p w:rsidR="00E96074" w:rsidRDefault="00E96074" w:rsidP="00E96074">
            <w:r>
              <w:t>Bài 1</w:t>
            </w:r>
          </w:p>
        </w:tc>
        <w:tc>
          <w:tcPr>
            <w:tcW w:w="1455" w:type="dxa"/>
          </w:tcPr>
          <w:p w:rsidR="00E96074" w:rsidRDefault="00E96074" w:rsidP="00E96074">
            <w:r>
              <w:t>Bài 2</w:t>
            </w:r>
          </w:p>
        </w:tc>
        <w:tc>
          <w:tcPr>
            <w:tcW w:w="1455" w:type="dxa"/>
          </w:tcPr>
          <w:p w:rsidR="00E96074" w:rsidRDefault="00E96074" w:rsidP="00E96074">
            <w:r>
              <w:t>Bài 3</w:t>
            </w:r>
          </w:p>
        </w:tc>
        <w:tc>
          <w:tcPr>
            <w:tcW w:w="1325" w:type="dxa"/>
          </w:tcPr>
          <w:p w:rsidR="00E96074" w:rsidRDefault="00E96074" w:rsidP="00E96074">
            <w:r>
              <w:t>Bài 5</w:t>
            </w:r>
          </w:p>
        </w:tc>
        <w:tc>
          <w:tcPr>
            <w:tcW w:w="1325" w:type="dxa"/>
          </w:tcPr>
          <w:p w:rsidR="00E96074" w:rsidRDefault="00E96074" w:rsidP="00E96074">
            <w:r>
              <w:t>Bài 6</w:t>
            </w:r>
          </w:p>
        </w:tc>
      </w:tr>
      <w:tr w:rsidR="00E96074" w:rsidTr="00E96074">
        <w:tc>
          <w:tcPr>
            <w:tcW w:w="1438" w:type="dxa"/>
          </w:tcPr>
          <w:p w:rsidR="00E96074" w:rsidRDefault="00E96074" w:rsidP="00E96074">
            <w:r>
              <w:t>2</w:t>
            </w:r>
          </w:p>
        </w:tc>
        <w:tc>
          <w:tcPr>
            <w:tcW w:w="1451" w:type="dxa"/>
          </w:tcPr>
          <w:p w:rsidR="00E96074" w:rsidRDefault="00E96074" w:rsidP="003E5188">
            <w:r>
              <w:t>Khối 2</w:t>
            </w:r>
          </w:p>
        </w:tc>
        <w:tc>
          <w:tcPr>
            <w:tcW w:w="1455" w:type="dxa"/>
          </w:tcPr>
          <w:p w:rsidR="00E96074" w:rsidRDefault="00E96074" w:rsidP="003E5188">
            <w:r>
              <w:t>Bài 2</w:t>
            </w:r>
          </w:p>
        </w:tc>
        <w:tc>
          <w:tcPr>
            <w:tcW w:w="1455" w:type="dxa"/>
          </w:tcPr>
          <w:p w:rsidR="00E96074" w:rsidRDefault="00E96074" w:rsidP="00E96074">
            <w:r>
              <w:t>Bài 3</w:t>
            </w:r>
          </w:p>
        </w:tc>
        <w:tc>
          <w:tcPr>
            <w:tcW w:w="1455" w:type="dxa"/>
          </w:tcPr>
          <w:p w:rsidR="00E96074" w:rsidRDefault="00E96074" w:rsidP="00E96074">
            <w:r>
              <w:t>Bài 4</w:t>
            </w:r>
          </w:p>
        </w:tc>
        <w:tc>
          <w:tcPr>
            <w:tcW w:w="1325" w:type="dxa"/>
          </w:tcPr>
          <w:p w:rsidR="00E96074" w:rsidRDefault="00E96074" w:rsidP="00E96074">
            <w:r>
              <w:t>Bài 5</w:t>
            </w:r>
          </w:p>
        </w:tc>
        <w:tc>
          <w:tcPr>
            <w:tcW w:w="1325" w:type="dxa"/>
          </w:tcPr>
          <w:p w:rsidR="00E96074" w:rsidRDefault="00E96074" w:rsidP="00E96074">
            <w:r>
              <w:t xml:space="preserve">Bài </w:t>
            </w:r>
            <w:r w:rsidR="00DB0F43">
              <w:t>7</w:t>
            </w:r>
          </w:p>
        </w:tc>
      </w:tr>
      <w:tr w:rsidR="00E96074" w:rsidTr="00E96074">
        <w:tc>
          <w:tcPr>
            <w:tcW w:w="1438" w:type="dxa"/>
          </w:tcPr>
          <w:p w:rsidR="00E96074" w:rsidRDefault="00E96074" w:rsidP="00E96074">
            <w:r>
              <w:t>3</w:t>
            </w:r>
          </w:p>
        </w:tc>
        <w:tc>
          <w:tcPr>
            <w:tcW w:w="1451" w:type="dxa"/>
          </w:tcPr>
          <w:p w:rsidR="00E96074" w:rsidRDefault="00E96074" w:rsidP="003E5188">
            <w:r>
              <w:t>Khối 3</w:t>
            </w:r>
          </w:p>
        </w:tc>
        <w:tc>
          <w:tcPr>
            <w:tcW w:w="1455" w:type="dxa"/>
          </w:tcPr>
          <w:p w:rsidR="00E96074" w:rsidRDefault="00E96074" w:rsidP="00E96074">
            <w:r>
              <w:t>Bài 3</w:t>
            </w:r>
          </w:p>
        </w:tc>
        <w:tc>
          <w:tcPr>
            <w:tcW w:w="1455" w:type="dxa"/>
          </w:tcPr>
          <w:p w:rsidR="00E96074" w:rsidRDefault="00E96074" w:rsidP="00E96074">
            <w:r>
              <w:t>Bài 4</w:t>
            </w:r>
          </w:p>
        </w:tc>
        <w:tc>
          <w:tcPr>
            <w:tcW w:w="1455" w:type="dxa"/>
          </w:tcPr>
          <w:p w:rsidR="00E96074" w:rsidRDefault="00DB0F43" w:rsidP="00E96074">
            <w:r>
              <w:t>Bài 5</w:t>
            </w:r>
          </w:p>
        </w:tc>
        <w:tc>
          <w:tcPr>
            <w:tcW w:w="1325" w:type="dxa"/>
          </w:tcPr>
          <w:p w:rsidR="00E96074" w:rsidRDefault="00DB0F43" w:rsidP="00E96074">
            <w:r>
              <w:t>Bài 7</w:t>
            </w:r>
          </w:p>
        </w:tc>
        <w:tc>
          <w:tcPr>
            <w:tcW w:w="1325" w:type="dxa"/>
          </w:tcPr>
          <w:p w:rsidR="00E96074" w:rsidRDefault="00DB0F43" w:rsidP="00E96074">
            <w:r>
              <w:t>Bài 8</w:t>
            </w:r>
          </w:p>
        </w:tc>
      </w:tr>
      <w:tr w:rsidR="00E96074" w:rsidTr="00E96074">
        <w:tc>
          <w:tcPr>
            <w:tcW w:w="1438" w:type="dxa"/>
          </w:tcPr>
          <w:p w:rsidR="00E96074" w:rsidRDefault="00E96074" w:rsidP="00E96074">
            <w:r>
              <w:t>4</w:t>
            </w:r>
          </w:p>
        </w:tc>
        <w:tc>
          <w:tcPr>
            <w:tcW w:w="1451" w:type="dxa"/>
          </w:tcPr>
          <w:p w:rsidR="00E96074" w:rsidRDefault="00E96074" w:rsidP="003E5188">
            <w:r>
              <w:t>Khối 4</w:t>
            </w:r>
          </w:p>
        </w:tc>
        <w:tc>
          <w:tcPr>
            <w:tcW w:w="1455" w:type="dxa"/>
          </w:tcPr>
          <w:p w:rsidR="00E96074" w:rsidRDefault="00DB0F43" w:rsidP="00E96074">
            <w:r>
              <w:t>Bài 5</w:t>
            </w:r>
          </w:p>
        </w:tc>
        <w:tc>
          <w:tcPr>
            <w:tcW w:w="1455" w:type="dxa"/>
          </w:tcPr>
          <w:p w:rsidR="00E96074" w:rsidRDefault="00DB0F43" w:rsidP="00E96074">
            <w:r>
              <w:t>Bài 7</w:t>
            </w:r>
          </w:p>
        </w:tc>
        <w:tc>
          <w:tcPr>
            <w:tcW w:w="1455" w:type="dxa"/>
          </w:tcPr>
          <w:p w:rsidR="00E96074" w:rsidRDefault="00DB0F43" w:rsidP="00E96074">
            <w:r>
              <w:t>Bài 8</w:t>
            </w:r>
          </w:p>
        </w:tc>
        <w:tc>
          <w:tcPr>
            <w:tcW w:w="1325" w:type="dxa"/>
          </w:tcPr>
          <w:p w:rsidR="00E96074" w:rsidRDefault="00DB0F43" w:rsidP="00E96074">
            <w:r>
              <w:t>Bài 9</w:t>
            </w:r>
          </w:p>
        </w:tc>
        <w:tc>
          <w:tcPr>
            <w:tcW w:w="1325" w:type="dxa"/>
          </w:tcPr>
          <w:p w:rsidR="00E96074" w:rsidRDefault="00DB0F43" w:rsidP="00E96074">
            <w:r>
              <w:t>Bài 10</w:t>
            </w:r>
          </w:p>
        </w:tc>
      </w:tr>
      <w:tr w:rsidR="00E96074" w:rsidTr="00E96074">
        <w:tc>
          <w:tcPr>
            <w:tcW w:w="1438" w:type="dxa"/>
          </w:tcPr>
          <w:p w:rsidR="00E96074" w:rsidRDefault="00E96074" w:rsidP="00E96074">
            <w:r>
              <w:t>5</w:t>
            </w:r>
          </w:p>
        </w:tc>
        <w:tc>
          <w:tcPr>
            <w:tcW w:w="1451" w:type="dxa"/>
          </w:tcPr>
          <w:p w:rsidR="00E96074" w:rsidRDefault="00E96074" w:rsidP="003E5188">
            <w:r>
              <w:t>Khối 5</w:t>
            </w:r>
          </w:p>
        </w:tc>
        <w:tc>
          <w:tcPr>
            <w:tcW w:w="1455" w:type="dxa"/>
          </w:tcPr>
          <w:p w:rsidR="00E96074" w:rsidRDefault="00DB0F43" w:rsidP="00E96074">
            <w:r>
              <w:t>Bài 5</w:t>
            </w:r>
          </w:p>
        </w:tc>
        <w:tc>
          <w:tcPr>
            <w:tcW w:w="1455" w:type="dxa"/>
          </w:tcPr>
          <w:p w:rsidR="00E96074" w:rsidRDefault="00DB0F43" w:rsidP="00E96074">
            <w:r>
              <w:t>Bài 8</w:t>
            </w:r>
          </w:p>
        </w:tc>
        <w:tc>
          <w:tcPr>
            <w:tcW w:w="1455" w:type="dxa"/>
          </w:tcPr>
          <w:p w:rsidR="00E96074" w:rsidRDefault="00DB0F43" w:rsidP="00E96074">
            <w:r>
              <w:t>Bài 10</w:t>
            </w:r>
          </w:p>
        </w:tc>
        <w:tc>
          <w:tcPr>
            <w:tcW w:w="1325" w:type="dxa"/>
          </w:tcPr>
          <w:p w:rsidR="00E96074" w:rsidRDefault="00DB0F43" w:rsidP="00E96074">
            <w:r>
              <w:t>Bài 11</w:t>
            </w:r>
          </w:p>
        </w:tc>
        <w:tc>
          <w:tcPr>
            <w:tcW w:w="1325" w:type="dxa"/>
          </w:tcPr>
          <w:p w:rsidR="00E96074" w:rsidRDefault="00DB0F43" w:rsidP="00E96074">
            <w:r>
              <w:t>Bài 12</w:t>
            </w:r>
          </w:p>
        </w:tc>
      </w:tr>
    </w:tbl>
    <w:p w:rsidR="00E96074" w:rsidRDefault="00E96074" w:rsidP="00E96074"/>
    <w:p w:rsidR="00F97886" w:rsidRDefault="00F97886" w:rsidP="00E96074">
      <w:r>
        <w:t>Lưu ý:</w:t>
      </w:r>
    </w:p>
    <w:p w:rsidR="00F97886" w:rsidRDefault="00F97886" w:rsidP="00F97886">
      <w:pPr>
        <w:pStyle w:val="ListParagraph"/>
        <w:numPr>
          <w:ilvl w:val="0"/>
          <w:numId w:val="2"/>
        </w:numPr>
      </w:pPr>
      <w:r>
        <w:t>Đây là những bài dạy bắt buộc dạy vào tiết sinh hoạt thứ 6</w:t>
      </w:r>
    </w:p>
    <w:p w:rsidR="00F97886" w:rsidRDefault="00F97886" w:rsidP="00F97886">
      <w:pPr>
        <w:pStyle w:val="ListParagraph"/>
        <w:numPr>
          <w:ilvl w:val="0"/>
          <w:numId w:val="2"/>
        </w:numPr>
      </w:pPr>
      <w:r>
        <w:lastRenderedPageBreak/>
        <w:t>Những bài không nằm trong khung lịch GVCN linh hoạt lồng ghép trong các tiết, môn phù hợp.</w:t>
      </w:r>
    </w:p>
    <w:sectPr w:rsidR="00F97886" w:rsidSect="00785B5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51D"/>
    <w:multiLevelType w:val="hybridMultilevel"/>
    <w:tmpl w:val="9002108C"/>
    <w:lvl w:ilvl="0" w:tplc="08E8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5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0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2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6A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9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4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1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C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CC2595"/>
    <w:multiLevelType w:val="hybridMultilevel"/>
    <w:tmpl w:val="CF62766E"/>
    <w:lvl w:ilvl="0" w:tplc="C302B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96074"/>
    <w:rsid w:val="000C234D"/>
    <w:rsid w:val="001852DE"/>
    <w:rsid w:val="002E4220"/>
    <w:rsid w:val="003D0185"/>
    <w:rsid w:val="004A4674"/>
    <w:rsid w:val="005D4549"/>
    <w:rsid w:val="00785B51"/>
    <w:rsid w:val="00980458"/>
    <w:rsid w:val="00CD5A9A"/>
    <w:rsid w:val="00D45812"/>
    <w:rsid w:val="00DB0F43"/>
    <w:rsid w:val="00E96074"/>
    <w:rsid w:val="00F074BF"/>
    <w:rsid w:val="00F9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2020-10-12T08:11:00Z</cp:lastPrinted>
  <dcterms:created xsi:type="dcterms:W3CDTF">2020-10-12T07:48:00Z</dcterms:created>
  <dcterms:modified xsi:type="dcterms:W3CDTF">2020-10-12T08:29:00Z</dcterms:modified>
</cp:coreProperties>
</file>